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97B" w:rsidRPr="008D597B" w:rsidRDefault="008D597B" w:rsidP="008D597B">
      <w:pPr>
        <w:rPr>
          <w:rFonts w:ascii="Comic Sans MS" w:hAnsi="Comic Sans MS"/>
          <w:sz w:val="20"/>
          <w:szCs w:val="20"/>
        </w:rPr>
      </w:pPr>
      <w:r w:rsidRPr="008D597B">
        <w:rPr>
          <w:rFonts w:ascii="Comic Sans MS" w:hAnsi="Comic Sans MS"/>
          <w:b/>
          <w:sz w:val="28"/>
          <w:szCs w:val="28"/>
          <w:u w:val="single"/>
        </w:rPr>
        <w:t>Final Word Protocol</w:t>
      </w:r>
      <w:r>
        <w:rPr>
          <w:rFonts w:ascii="Comic Sans MS" w:hAnsi="Comic Sans MS"/>
          <w:sz w:val="24"/>
          <w:szCs w:val="24"/>
        </w:rPr>
        <w:t xml:space="preserve">: </w:t>
      </w:r>
      <w:r w:rsidRPr="008D597B">
        <w:rPr>
          <w:rFonts w:ascii="Comic Sans MS" w:hAnsi="Comic Sans MS"/>
          <w:sz w:val="20"/>
          <w:szCs w:val="20"/>
        </w:rPr>
        <w:t xml:space="preserve">From </w:t>
      </w:r>
      <w:r w:rsidRPr="008D597B">
        <w:rPr>
          <w:rFonts w:ascii="Comic Sans MS" w:hAnsi="Comic Sans MS"/>
          <w:b/>
          <w:i/>
          <w:sz w:val="20"/>
          <w:szCs w:val="20"/>
        </w:rPr>
        <w:t xml:space="preserve">The Power of Protocols: </w:t>
      </w:r>
      <w:proofErr w:type="gramStart"/>
      <w:r w:rsidRPr="008D597B">
        <w:rPr>
          <w:rFonts w:ascii="Comic Sans MS" w:hAnsi="Comic Sans MS"/>
          <w:b/>
          <w:i/>
          <w:sz w:val="20"/>
          <w:szCs w:val="20"/>
        </w:rPr>
        <w:t>An</w:t>
      </w:r>
      <w:proofErr w:type="gramEnd"/>
      <w:r w:rsidRPr="008D597B">
        <w:rPr>
          <w:rFonts w:ascii="Comic Sans MS" w:hAnsi="Comic Sans MS"/>
          <w:b/>
          <w:i/>
          <w:sz w:val="20"/>
          <w:szCs w:val="20"/>
        </w:rPr>
        <w:t xml:space="preserve"> Educator’s Guide to Better Practice</w:t>
      </w:r>
      <w:r w:rsidRPr="008D597B">
        <w:rPr>
          <w:rFonts w:ascii="Comic Sans MS" w:hAnsi="Comic Sans MS"/>
          <w:sz w:val="20"/>
          <w:szCs w:val="20"/>
        </w:rPr>
        <w:t xml:space="preserve">  </w:t>
      </w:r>
      <w:r>
        <w:rPr>
          <w:rFonts w:ascii="Comic Sans MS" w:hAnsi="Comic Sans MS"/>
          <w:sz w:val="20"/>
          <w:szCs w:val="20"/>
        </w:rPr>
        <w:t xml:space="preserve"> </w:t>
      </w:r>
      <w:r w:rsidRPr="008D597B">
        <w:rPr>
          <w:rFonts w:ascii="Comic Sans MS" w:hAnsi="Comic Sans MS"/>
          <w:sz w:val="20"/>
          <w:szCs w:val="20"/>
        </w:rPr>
        <w:t xml:space="preserve">Joseph McDonald, Nancy Mohr, Alan </w:t>
      </w:r>
      <w:proofErr w:type="spellStart"/>
      <w:r w:rsidRPr="008D597B">
        <w:rPr>
          <w:rFonts w:ascii="Comic Sans MS" w:hAnsi="Comic Sans MS"/>
          <w:sz w:val="20"/>
          <w:szCs w:val="20"/>
        </w:rPr>
        <w:t>Dichter</w:t>
      </w:r>
      <w:proofErr w:type="spellEnd"/>
      <w:r w:rsidRPr="008D597B">
        <w:rPr>
          <w:rFonts w:ascii="Comic Sans MS" w:hAnsi="Comic Sans MS"/>
          <w:sz w:val="20"/>
          <w:szCs w:val="20"/>
        </w:rPr>
        <w:t>, Elizabeth C. McDonald</w:t>
      </w:r>
    </w:p>
    <w:p w:rsidR="00C422B1" w:rsidRDefault="00C422B1">
      <w:pPr>
        <w:rPr>
          <w:rFonts w:ascii="Comic Sans MS" w:hAnsi="Comic Sans MS"/>
          <w:sz w:val="24"/>
          <w:szCs w:val="24"/>
        </w:rPr>
      </w:pPr>
      <w:r w:rsidRPr="008D597B">
        <w:rPr>
          <w:rFonts w:ascii="Comic Sans MS" w:hAnsi="Comic Sans MS"/>
          <w:b/>
          <w:sz w:val="24"/>
          <w:szCs w:val="24"/>
          <w:u w:val="single"/>
        </w:rPr>
        <w:t>Final Word</w:t>
      </w:r>
      <w:r>
        <w:rPr>
          <w:rFonts w:ascii="Comic Sans MS" w:hAnsi="Comic Sans MS"/>
          <w:sz w:val="24"/>
          <w:szCs w:val="24"/>
        </w:rPr>
        <w:t xml:space="preserve"> is designed to expand the interpretation of text by encouraging the emergence of a variety of viewpoints and voices.  By including everyone in offering an interpretation, </w:t>
      </w:r>
      <w:r w:rsidRPr="008D597B">
        <w:rPr>
          <w:rFonts w:ascii="Comic Sans MS" w:hAnsi="Comic Sans MS"/>
          <w:b/>
          <w:sz w:val="24"/>
          <w:szCs w:val="24"/>
          <w:u w:val="single"/>
        </w:rPr>
        <w:t>Final Word</w:t>
      </w:r>
      <w:r>
        <w:rPr>
          <w:rFonts w:ascii="Comic Sans MS" w:hAnsi="Comic Sans MS"/>
          <w:sz w:val="24"/>
          <w:szCs w:val="24"/>
        </w:rPr>
        <w:t xml:space="preserve"> provides opportunity for diverse perspectives and is designed to get these perspectives “into the air”.</w:t>
      </w:r>
    </w:p>
    <w:p w:rsidR="00C422B1" w:rsidRDefault="00C422B1">
      <w:pPr>
        <w:rPr>
          <w:rFonts w:ascii="Comic Sans MS" w:hAnsi="Comic Sans MS"/>
          <w:sz w:val="24"/>
          <w:szCs w:val="24"/>
        </w:rPr>
      </w:pPr>
      <w:r>
        <w:rPr>
          <w:rFonts w:ascii="Comic Sans MS" w:hAnsi="Comic Sans MS"/>
          <w:sz w:val="24"/>
          <w:szCs w:val="24"/>
        </w:rPr>
        <w:t>Larger group is divided into groups</w:t>
      </w:r>
      <w:r w:rsidR="008D597B">
        <w:rPr>
          <w:rFonts w:ascii="Comic Sans MS" w:hAnsi="Comic Sans MS"/>
          <w:sz w:val="24"/>
          <w:szCs w:val="24"/>
        </w:rPr>
        <w:t xml:space="preserve"> of 3.  The facilitator </w:t>
      </w:r>
      <w:r>
        <w:rPr>
          <w:rFonts w:ascii="Comic Sans MS" w:hAnsi="Comic Sans MS"/>
          <w:sz w:val="24"/>
          <w:szCs w:val="24"/>
        </w:rPr>
        <w:t>asks all participants to select a short</w:t>
      </w:r>
      <w:r w:rsidR="008D597B">
        <w:rPr>
          <w:rFonts w:ascii="Comic Sans MS" w:hAnsi="Comic Sans MS"/>
          <w:sz w:val="24"/>
          <w:szCs w:val="24"/>
        </w:rPr>
        <w:t xml:space="preserve"> passage from the reading</w:t>
      </w:r>
      <w:r>
        <w:rPr>
          <w:rFonts w:ascii="Comic Sans MS" w:hAnsi="Comic Sans MS"/>
          <w:sz w:val="24"/>
          <w:szCs w:val="24"/>
        </w:rPr>
        <w:t xml:space="preserve"> that has particular meaning for them; a meani</w:t>
      </w:r>
      <w:r w:rsidR="00DC0203">
        <w:rPr>
          <w:rFonts w:ascii="Comic Sans MS" w:hAnsi="Comic Sans MS"/>
          <w:sz w:val="24"/>
          <w:szCs w:val="24"/>
        </w:rPr>
        <w:t>ngful</w:t>
      </w:r>
      <w:r w:rsidR="0002246B">
        <w:rPr>
          <w:rFonts w:ascii="Comic Sans MS" w:hAnsi="Comic Sans MS"/>
          <w:sz w:val="24"/>
          <w:szCs w:val="24"/>
        </w:rPr>
        <w:t xml:space="preserve"> passage </w:t>
      </w:r>
      <w:r w:rsidR="00DC0203">
        <w:rPr>
          <w:rFonts w:ascii="Comic Sans MS" w:hAnsi="Comic Sans MS"/>
          <w:sz w:val="24"/>
          <w:szCs w:val="24"/>
        </w:rPr>
        <w:t>t</w:t>
      </w:r>
      <w:r>
        <w:rPr>
          <w:rFonts w:ascii="Comic Sans MS" w:hAnsi="Comic Sans MS"/>
          <w:sz w:val="24"/>
          <w:szCs w:val="24"/>
        </w:rPr>
        <w:t>hey would like to call attention to.</w:t>
      </w:r>
    </w:p>
    <w:p w:rsidR="00C422B1" w:rsidRDefault="00C422B1">
      <w:pPr>
        <w:rPr>
          <w:rFonts w:ascii="Comic Sans MS" w:hAnsi="Comic Sans MS"/>
          <w:sz w:val="24"/>
          <w:szCs w:val="24"/>
        </w:rPr>
      </w:pPr>
      <w:r>
        <w:rPr>
          <w:rFonts w:ascii="Comic Sans MS" w:hAnsi="Comic Sans MS"/>
          <w:sz w:val="24"/>
          <w:szCs w:val="24"/>
        </w:rPr>
        <w:t xml:space="preserve">Each small group of three sits in a tight </w:t>
      </w:r>
      <w:r w:rsidR="008D597B">
        <w:rPr>
          <w:rFonts w:ascii="Comic Sans MS" w:hAnsi="Comic Sans MS"/>
          <w:sz w:val="24"/>
          <w:szCs w:val="24"/>
        </w:rPr>
        <w:t>circle.  The facilitator</w:t>
      </w:r>
      <w:r>
        <w:rPr>
          <w:rFonts w:ascii="Comic Sans MS" w:hAnsi="Comic Sans MS"/>
          <w:sz w:val="24"/>
          <w:szCs w:val="24"/>
        </w:rPr>
        <w:t xml:space="preserve"> assigns an order of presentation for participants in each circle.  For example, “The person in your group with ??? will be number one, the person on his right is number two, etc.”  In th</w:t>
      </w:r>
      <w:r w:rsidR="008D597B">
        <w:rPr>
          <w:rFonts w:ascii="Comic Sans MS" w:hAnsi="Comic Sans MS"/>
          <w:sz w:val="24"/>
          <w:szCs w:val="24"/>
        </w:rPr>
        <w:t xml:space="preserve">is case the facilitator </w:t>
      </w:r>
      <w:r>
        <w:rPr>
          <w:rFonts w:ascii="Comic Sans MS" w:hAnsi="Comic Sans MS"/>
          <w:sz w:val="24"/>
          <w:szCs w:val="24"/>
        </w:rPr>
        <w:t xml:space="preserve">will be the (strict) time keeper.  </w:t>
      </w:r>
    </w:p>
    <w:p w:rsidR="00C422B1" w:rsidRDefault="00C422B1">
      <w:pPr>
        <w:rPr>
          <w:rFonts w:ascii="Comic Sans MS" w:hAnsi="Comic Sans MS"/>
          <w:sz w:val="24"/>
          <w:szCs w:val="24"/>
        </w:rPr>
      </w:pPr>
      <w:r w:rsidRPr="008D597B">
        <w:rPr>
          <w:rFonts w:ascii="Comic Sans MS" w:hAnsi="Comic Sans MS"/>
          <w:b/>
          <w:sz w:val="24"/>
          <w:szCs w:val="24"/>
          <w:u w:val="single"/>
        </w:rPr>
        <w:t>Presentation</w:t>
      </w:r>
      <w:r>
        <w:rPr>
          <w:rFonts w:ascii="Comic Sans MS" w:hAnsi="Comic Sans MS"/>
          <w:b/>
          <w:i/>
          <w:sz w:val="24"/>
          <w:szCs w:val="24"/>
        </w:rPr>
        <w:t>--</w:t>
      </w:r>
      <w:r>
        <w:rPr>
          <w:rFonts w:ascii="Comic Sans MS" w:hAnsi="Comic Sans MS"/>
          <w:sz w:val="24"/>
          <w:szCs w:val="24"/>
        </w:rPr>
        <w:t>Presenter #1 presents the passage he or she has identified, reading aloud and having people follow along on their copies.  The presenter speaks for 2 or 3 uninterrupted m</w:t>
      </w:r>
      <w:r w:rsidR="00DC0203">
        <w:rPr>
          <w:rFonts w:ascii="Comic Sans MS" w:hAnsi="Comic Sans MS"/>
          <w:sz w:val="24"/>
          <w:szCs w:val="24"/>
        </w:rPr>
        <w:t>inutes about it (with the time</w:t>
      </w:r>
      <w:r>
        <w:rPr>
          <w:rFonts w:ascii="Comic Sans MS" w:hAnsi="Comic Sans MS"/>
          <w:sz w:val="24"/>
          <w:szCs w:val="24"/>
        </w:rPr>
        <w:t xml:space="preserve"> clear in advance).</w:t>
      </w:r>
    </w:p>
    <w:p w:rsidR="00C422B1" w:rsidRDefault="0080167E">
      <w:pPr>
        <w:rPr>
          <w:rFonts w:ascii="Comic Sans MS" w:hAnsi="Comic Sans MS"/>
          <w:sz w:val="24"/>
          <w:szCs w:val="24"/>
        </w:rPr>
      </w:pPr>
      <w:r w:rsidRPr="008D597B">
        <w:rPr>
          <w:rFonts w:ascii="Comic Sans MS" w:hAnsi="Comic Sans MS"/>
          <w:b/>
          <w:sz w:val="24"/>
          <w:szCs w:val="24"/>
          <w:u w:val="single"/>
        </w:rPr>
        <w:t>Reflecting Back</w:t>
      </w:r>
      <w:r>
        <w:rPr>
          <w:rFonts w:ascii="Comic Sans MS" w:hAnsi="Comic Sans MS"/>
          <w:b/>
          <w:i/>
          <w:sz w:val="24"/>
          <w:szCs w:val="24"/>
        </w:rPr>
        <w:t>--</w:t>
      </w:r>
      <w:r w:rsidR="00C422B1">
        <w:rPr>
          <w:rFonts w:ascii="Comic Sans MS" w:hAnsi="Comic Sans MS"/>
          <w:sz w:val="24"/>
          <w:szCs w:val="24"/>
        </w:rPr>
        <w:t xml:space="preserve">Each listener in </w:t>
      </w:r>
      <w:r>
        <w:rPr>
          <w:rFonts w:ascii="Comic Sans MS" w:hAnsi="Comic Sans MS"/>
          <w:sz w:val="24"/>
          <w:szCs w:val="24"/>
        </w:rPr>
        <w:t>turn has 1-uninterrupted minute to “reflect back” on what the presenter has said.  (</w:t>
      </w:r>
      <w:r>
        <w:rPr>
          <w:rFonts w:ascii="Comic Sans MS" w:hAnsi="Comic Sans MS"/>
          <w:b/>
          <w:i/>
          <w:sz w:val="24"/>
          <w:szCs w:val="24"/>
        </w:rPr>
        <w:t>Reflecting Back</w:t>
      </w:r>
      <w:r>
        <w:rPr>
          <w:rFonts w:ascii="Comic Sans MS" w:hAnsi="Comic Sans MS"/>
          <w:sz w:val="24"/>
          <w:szCs w:val="24"/>
        </w:rPr>
        <w:t xml:space="preserve"> means exploring the presenter’s interpretation of the passage, not adding one’s own interpretation.)  A listener might begin, “From what you said, I can see that you are concerned about…..”  Each listener reflects back.</w:t>
      </w:r>
    </w:p>
    <w:p w:rsidR="0080167E" w:rsidRDefault="0080167E">
      <w:pPr>
        <w:rPr>
          <w:rFonts w:ascii="Comic Sans MS" w:hAnsi="Comic Sans MS"/>
          <w:sz w:val="24"/>
          <w:szCs w:val="24"/>
        </w:rPr>
      </w:pPr>
      <w:r w:rsidRPr="008D597B">
        <w:rPr>
          <w:rFonts w:ascii="Comic Sans MS" w:hAnsi="Comic Sans MS"/>
          <w:b/>
          <w:sz w:val="24"/>
          <w:szCs w:val="24"/>
          <w:u w:val="single"/>
        </w:rPr>
        <w:t>Final Word</w:t>
      </w:r>
      <w:r>
        <w:rPr>
          <w:rFonts w:ascii="Comic Sans MS" w:hAnsi="Comic Sans MS"/>
          <w:b/>
          <w:i/>
          <w:sz w:val="24"/>
          <w:szCs w:val="24"/>
        </w:rPr>
        <w:t>—</w:t>
      </w:r>
      <w:proofErr w:type="gramStart"/>
      <w:r>
        <w:rPr>
          <w:rFonts w:ascii="Comic Sans MS" w:hAnsi="Comic Sans MS"/>
          <w:sz w:val="24"/>
          <w:szCs w:val="24"/>
        </w:rPr>
        <w:t>The</w:t>
      </w:r>
      <w:proofErr w:type="gramEnd"/>
      <w:r>
        <w:rPr>
          <w:rFonts w:ascii="Comic Sans MS" w:hAnsi="Comic Sans MS"/>
          <w:sz w:val="24"/>
          <w:szCs w:val="24"/>
        </w:rPr>
        <w:t xml:space="preserve"> round ends with a 1-minute uninterrupted time for the presenter to react to what has just been said</w:t>
      </w:r>
      <w:r w:rsidR="0002246B">
        <w:rPr>
          <w:rFonts w:ascii="Comic Sans MS" w:hAnsi="Comic Sans MS"/>
          <w:sz w:val="24"/>
          <w:szCs w:val="24"/>
        </w:rPr>
        <w:t xml:space="preserve"> by the two listeners</w:t>
      </w:r>
      <w:r>
        <w:rPr>
          <w:rFonts w:ascii="Comic Sans MS" w:hAnsi="Comic Sans MS"/>
          <w:sz w:val="24"/>
          <w:szCs w:val="24"/>
        </w:rPr>
        <w:t>.</w:t>
      </w:r>
    </w:p>
    <w:p w:rsidR="0080167E" w:rsidRDefault="0080167E">
      <w:pPr>
        <w:rPr>
          <w:rFonts w:ascii="Comic Sans MS" w:hAnsi="Comic Sans MS"/>
          <w:sz w:val="24"/>
          <w:szCs w:val="24"/>
        </w:rPr>
      </w:pPr>
      <w:r w:rsidRPr="008D597B">
        <w:rPr>
          <w:rFonts w:ascii="Comic Sans MS" w:hAnsi="Comic Sans MS"/>
          <w:b/>
          <w:sz w:val="24"/>
          <w:szCs w:val="24"/>
          <w:u w:val="single"/>
        </w:rPr>
        <w:t>Round Repeats</w:t>
      </w:r>
      <w:r>
        <w:rPr>
          <w:rFonts w:ascii="Comic Sans MS" w:hAnsi="Comic Sans MS"/>
          <w:b/>
          <w:i/>
          <w:sz w:val="24"/>
          <w:szCs w:val="24"/>
        </w:rPr>
        <w:t>—</w:t>
      </w:r>
      <w:r>
        <w:rPr>
          <w:rFonts w:ascii="Comic Sans MS" w:hAnsi="Comic Sans MS"/>
          <w:sz w:val="24"/>
          <w:szCs w:val="24"/>
        </w:rPr>
        <w:t>Rounds two and thre</w:t>
      </w:r>
      <w:r w:rsidR="0002246B">
        <w:rPr>
          <w:rFonts w:ascii="Comic Sans MS" w:hAnsi="Comic Sans MS"/>
          <w:sz w:val="24"/>
          <w:szCs w:val="24"/>
        </w:rPr>
        <w:t>e follow until each member has p</w:t>
      </w:r>
      <w:r>
        <w:rPr>
          <w:rFonts w:ascii="Comic Sans MS" w:hAnsi="Comic Sans MS"/>
          <w:sz w:val="24"/>
          <w:szCs w:val="24"/>
        </w:rPr>
        <w:t xml:space="preserve">resented and had their </w:t>
      </w:r>
      <w:r w:rsidR="0002246B">
        <w:rPr>
          <w:rFonts w:ascii="Comic Sans MS" w:hAnsi="Comic Sans MS"/>
          <w:sz w:val="24"/>
          <w:szCs w:val="24"/>
        </w:rPr>
        <w:t>“</w:t>
      </w:r>
      <w:r>
        <w:rPr>
          <w:rFonts w:ascii="Comic Sans MS" w:hAnsi="Comic Sans MS"/>
          <w:sz w:val="24"/>
          <w:szCs w:val="24"/>
        </w:rPr>
        <w:t>final word</w:t>
      </w:r>
      <w:r w:rsidR="0002246B">
        <w:rPr>
          <w:rFonts w:ascii="Comic Sans MS" w:hAnsi="Comic Sans MS"/>
          <w:sz w:val="24"/>
          <w:szCs w:val="24"/>
        </w:rPr>
        <w:t>”</w:t>
      </w:r>
      <w:r>
        <w:rPr>
          <w:rFonts w:ascii="Comic Sans MS" w:hAnsi="Comic Sans MS"/>
          <w:sz w:val="24"/>
          <w:szCs w:val="24"/>
        </w:rPr>
        <w:t>.</w:t>
      </w:r>
    </w:p>
    <w:p w:rsidR="0080167E" w:rsidRDefault="0080167E">
      <w:pPr>
        <w:rPr>
          <w:rFonts w:ascii="Comic Sans MS" w:hAnsi="Comic Sans MS"/>
          <w:sz w:val="24"/>
          <w:szCs w:val="24"/>
        </w:rPr>
      </w:pPr>
      <w:r w:rsidRPr="008D597B">
        <w:rPr>
          <w:rFonts w:ascii="Comic Sans MS" w:hAnsi="Comic Sans MS"/>
          <w:b/>
          <w:sz w:val="24"/>
          <w:szCs w:val="24"/>
          <w:u w:val="single"/>
        </w:rPr>
        <w:t>Written Reflection</w:t>
      </w:r>
      <w:r>
        <w:rPr>
          <w:rFonts w:ascii="Comic Sans MS" w:hAnsi="Comic Sans MS"/>
          <w:sz w:val="24"/>
          <w:szCs w:val="24"/>
        </w:rPr>
        <w:t>—</w:t>
      </w:r>
      <w:proofErr w:type="gramStart"/>
      <w:r>
        <w:rPr>
          <w:rFonts w:ascii="Comic Sans MS" w:hAnsi="Comic Sans MS"/>
          <w:sz w:val="24"/>
          <w:szCs w:val="24"/>
        </w:rPr>
        <w:t>Following</w:t>
      </w:r>
      <w:proofErr w:type="gramEnd"/>
      <w:r>
        <w:rPr>
          <w:rFonts w:ascii="Comic Sans MS" w:hAnsi="Comic Sans MS"/>
          <w:sz w:val="24"/>
          <w:szCs w:val="24"/>
        </w:rPr>
        <w:t xml:space="preserve"> the </w:t>
      </w:r>
      <w:r w:rsidR="008D597B">
        <w:rPr>
          <w:rFonts w:ascii="Comic Sans MS" w:hAnsi="Comic Sans MS"/>
          <w:sz w:val="24"/>
          <w:szCs w:val="24"/>
        </w:rPr>
        <w:t xml:space="preserve">rounds, the facilitator </w:t>
      </w:r>
      <w:r>
        <w:rPr>
          <w:rFonts w:ascii="Comic Sans MS" w:hAnsi="Comic Sans MS"/>
          <w:sz w:val="24"/>
          <w:szCs w:val="24"/>
        </w:rPr>
        <w:t>asks everyone to write for 5 minutes about what they have learned from the rounds about the text as a whole.  This will be followed by a</w:t>
      </w:r>
      <w:r w:rsidR="0002246B">
        <w:rPr>
          <w:rFonts w:ascii="Comic Sans MS" w:hAnsi="Comic Sans MS"/>
          <w:sz w:val="24"/>
          <w:szCs w:val="24"/>
        </w:rPr>
        <w:t xml:space="preserve"> quick</w:t>
      </w:r>
      <w:r>
        <w:rPr>
          <w:rFonts w:ascii="Comic Sans MS" w:hAnsi="Comic Sans MS"/>
          <w:sz w:val="24"/>
          <w:szCs w:val="24"/>
        </w:rPr>
        <w:t xml:space="preserve"> “go round” asking each member to share one observation or insight.</w:t>
      </w:r>
    </w:p>
    <w:p w:rsidR="0080167E" w:rsidRDefault="0080167E">
      <w:pPr>
        <w:rPr>
          <w:rFonts w:ascii="Comic Sans MS" w:hAnsi="Comic Sans MS"/>
          <w:sz w:val="24"/>
          <w:szCs w:val="24"/>
        </w:rPr>
      </w:pPr>
    </w:p>
    <w:p w:rsidR="0080167E" w:rsidRDefault="0080167E">
      <w:pPr>
        <w:rPr>
          <w:rFonts w:ascii="Comic Sans MS" w:hAnsi="Comic Sans MS"/>
          <w:sz w:val="24"/>
          <w:szCs w:val="24"/>
        </w:rPr>
      </w:pPr>
    </w:p>
    <w:p w:rsidR="0080167E" w:rsidRDefault="0080167E">
      <w:pPr>
        <w:rPr>
          <w:rFonts w:ascii="Comic Sans MS" w:hAnsi="Comic Sans MS"/>
          <w:sz w:val="24"/>
          <w:szCs w:val="24"/>
        </w:rPr>
      </w:pPr>
    </w:p>
    <w:p w:rsidR="0080167E" w:rsidRDefault="0080167E">
      <w:pPr>
        <w:rPr>
          <w:rFonts w:ascii="Comic Sans MS" w:hAnsi="Comic Sans MS"/>
          <w:sz w:val="24"/>
          <w:szCs w:val="24"/>
        </w:rPr>
      </w:pPr>
    </w:p>
    <w:p w:rsidR="0080167E" w:rsidRDefault="0080167E">
      <w:pPr>
        <w:rPr>
          <w:rFonts w:ascii="Comic Sans MS" w:hAnsi="Comic Sans MS"/>
          <w:sz w:val="24"/>
          <w:szCs w:val="24"/>
        </w:rPr>
      </w:pPr>
    </w:p>
    <w:p w:rsidR="0080167E" w:rsidRDefault="0080167E">
      <w:pPr>
        <w:rPr>
          <w:rFonts w:ascii="Comic Sans MS" w:hAnsi="Comic Sans MS"/>
          <w:sz w:val="24"/>
          <w:szCs w:val="24"/>
        </w:rPr>
      </w:pPr>
    </w:p>
    <w:p w:rsidR="0080167E" w:rsidRDefault="0080167E">
      <w:pPr>
        <w:rPr>
          <w:rFonts w:ascii="Comic Sans MS" w:hAnsi="Comic Sans MS"/>
          <w:sz w:val="24"/>
          <w:szCs w:val="24"/>
        </w:rPr>
      </w:pPr>
    </w:p>
    <w:p w:rsidR="0080167E" w:rsidRDefault="0080167E">
      <w:pPr>
        <w:rPr>
          <w:rFonts w:ascii="Comic Sans MS" w:hAnsi="Comic Sans MS"/>
          <w:sz w:val="24"/>
          <w:szCs w:val="24"/>
        </w:rPr>
      </w:pPr>
    </w:p>
    <w:sectPr w:rsidR="0080167E" w:rsidSect="003E34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5"/>
  <w:proofState w:spelling="clean" w:grammar="clean"/>
  <w:defaultTabStop w:val="720"/>
  <w:characterSpacingControl w:val="doNotCompress"/>
  <w:compat/>
  <w:rsids>
    <w:rsidRoot w:val="00C422B1"/>
    <w:rsid w:val="0002246B"/>
    <w:rsid w:val="003E346D"/>
    <w:rsid w:val="0080167E"/>
    <w:rsid w:val="0082215C"/>
    <w:rsid w:val="008D597B"/>
    <w:rsid w:val="00A53B19"/>
    <w:rsid w:val="00AA2424"/>
    <w:rsid w:val="00C41C7F"/>
    <w:rsid w:val="00C422B1"/>
    <w:rsid w:val="00DC02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4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 User</dc:creator>
  <cp:keywords/>
  <dc:description/>
  <cp:lastModifiedBy>an MCPS user</cp:lastModifiedBy>
  <cp:revision>4</cp:revision>
  <dcterms:created xsi:type="dcterms:W3CDTF">2009-09-17T23:35:00Z</dcterms:created>
  <dcterms:modified xsi:type="dcterms:W3CDTF">2012-10-05T22:43:00Z</dcterms:modified>
</cp:coreProperties>
</file>